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C" w:rsidRPr="006E482C" w:rsidRDefault="00780AB1">
      <w:pPr>
        <w:rPr>
          <w:rFonts w:ascii="Times New Roman" w:hAnsi="Times New Roman" w:cs="Times New Roman"/>
          <w:b/>
          <w:sz w:val="28"/>
          <w:szCs w:val="28"/>
        </w:rPr>
      </w:pPr>
      <w:r w:rsidRPr="006E482C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заявлению на проведение санитарно-эпидемиологической экспертизы </w:t>
      </w:r>
      <w:r w:rsidR="00E12C88" w:rsidRPr="006E482C">
        <w:rPr>
          <w:rFonts w:ascii="Times New Roman" w:hAnsi="Times New Roman" w:cs="Times New Roman"/>
          <w:b/>
          <w:sz w:val="28"/>
          <w:szCs w:val="28"/>
        </w:rPr>
        <w:t>зе</w:t>
      </w:r>
      <w:r w:rsidR="002F4AED" w:rsidRPr="006E482C">
        <w:rPr>
          <w:rFonts w:ascii="Times New Roman" w:hAnsi="Times New Roman" w:cs="Times New Roman"/>
          <w:b/>
          <w:sz w:val="28"/>
          <w:szCs w:val="28"/>
        </w:rPr>
        <w:t>мельного участка</w:t>
      </w:r>
      <w:r w:rsidRPr="006E482C">
        <w:rPr>
          <w:rFonts w:ascii="Times New Roman" w:hAnsi="Times New Roman" w:cs="Times New Roman"/>
          <w:b/>
          <w:sz w:val="28"/>
          <w:szCs w:val="28"/>
        </w:rPr>
        <w:t>:</w:t>
      </w:r>
    </w:p>
    <w:p w:rsidR="000541F9" w:rsidRPr="006E482C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(ИНН, ОГРН, </w:t>
      </w:r>
      <w:r w:rsidRPr="006E482C">
        <w:rPr>
          <w:rFonts w:ascii="Times New Roman" w:hAnsi="Times New Roman" w:cs="Times New Roman"/>
          <w:color w:val="000000"/>
          <w:sz w:val="24"/>
          <w:szCs w:val="24"/>
        </w:rPr>
        <w:t>устав учреждения - титульный лист, стр. 1-2)</w:t>
      </w:r>
      <w:r w:rsidRPr="006E482C">
        <w:rPr>
          <w:rFonts w:ascii="Times New Roman" w:hAnsi="Times New Roman" w:cs="Times New Roman"/>
          <w:sz w:val="24"/>
          <w:szCs w:val="24"/>
        </w:rPr>
        <w:t>;</w:t>
      </w:r>
    </w:p>
    <w:p w:rsidR="00BC159D" w:rsidRPr="006E482C" w:rsidRDefault="00105B7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  <w:sz w:val="24"/>
          <w:szCs w:val="24"/>
        </w:rPr>
        <w:t>Копии правоустанавливающих документов</w:t>
      </w:r>
      <w:r w:rsidR="00B13129" w:rsidRPr="006E482C">
        <w:rPr>
          <w:rFonts w:ascii="Times New Roman" w:hAnsi="Times New Roman" w:cs="Times New Roman"/>
          <w:sz w:val="24"/>
          <w:szCs w:val="24"/>
        </w:rPr>
        <w:t xml:space="preserve"> на </w:t>
      </w:r>
      <w:r w:rsidR="00BC159D" w:rsidRPr="006E482C">
        <w:rPr>
          <w:rFonts w:ascii="Times New Roman" w:hAnsi="Times New Roman" w:cs="Times New Roman"/>
          <w:sz w:val="24"/>
          <w:szCs w:val="24"/>
        </w:rPr>
        <w:t>земельный участок (свидетельство о государственной регистрации права, выписка из ЕГРН, договор аренды, субаренды);</w:t>
      </w:r>
      <w:r w:rsidR="00BC159D" w:rsidRPr="006E482C">
        <w:rPr>
          <w:rFonts w:ascii="Times New Roman" w:hAnsi="Times New Roman" w:cs="Times New Roman"/>
        </w:rPr>
        <w:t xml:space="preserve">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Копия кадастрового паспорта земельного участка, на котором предусматривается размещение объекта (при наличии).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Сведения о функциональном назначении объекта с указанием его основных </w:t>
      </w:r>
      <w:proofErr w:type="spellStart"/>
      <w:r w:rsidRPr="006E482C">
        <w:rPr>
          <w:rFonts w:ascii="Times New Roman" w:hAnsi="Times New Roman" w:cs="Times New Roman"/>
        </w:rPr>
        <w:t>техникоэкономических</w:t>
      </w:r>
      <w:proofErr w:type="spellEnd"/>
      <w:r w:rsidRPr="006E482C">
        <w:rPr>
          <w:rFonts w:ascii="Times New Roman" w:hAnsi="Times New Roman" w:cs="Times New Roman"/>
        </w:rPr>
        <w:t xml:space="preserve"> параметров - этажность, площадь застройки.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Градостроительный план земельного участка, на котором предусматривается размещение объекта (при наличии).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Графические материалы (ситуационный план) с нанесением границ заявленного земельного участка, а так же прилегающей существующей и перспективной застройки по сторонам света.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Схема планировочной организации участка с зонирование территории (для жилых домов);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Результаты гидрогеологических изысканий;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>Расчет продолжительности инсоляции (при необходимости);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Технические условия о возможности подключения к системам водоснабжения, водоотведения, теплоснабжения, электроснабжения;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Копия санитарно-эпидемиологического заключения Управления </w:t>
      </w:r>
      <w:proofErr w:type="spellStart"/>
      <w:r w:rsidRPr="006E482C">
        <w:rPr>
          <w:rFonts w:ascii="Times New Roman" w:hAnsi="Times New Roman" w:cs="Times New Roman"/>
        </w:rPr>
        <w:t>Роспотребнадзора</w:t>
      </w:r>
      <w:proofErr w:type="spellEnd"/>
      <w:r w:rsidRPr="006E482C">
        <w:rPr>
          <w:rFonts w:ascii="Times New Roman" w:hAnsi="Times New Roman" w:cs="Times New Roman"/>
        </w:rPr>
        <w:t xml:space="preserve"> на проект санитарно-защитной зоны (для предприятий и объектов на которых требуется организация санитарно-защитной зоны).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Копия санитарно </w:t>
      </w:r>
      <w:proofErr w:type="gramStart"/>
      <w:r w:rsidRPr="006E482C">
        <w:rPr>
          <w:rFonts w:ascii="Times New Roman" w:hAnsi="Times New Roman" w:cs="Times New Roman"/>
        </w:rPr>
        <w:t>-э</w:t>
      </w:r>
      <w:proofErr w:type="gramEnd"/>
      <w:r w:rsidRPr="006E482C">
        <w:rPr>
          <w:rFonts w:ascii="Times New Roman" w:hAnsi="Times New Roman" w:cs="Times New Roman"/>
        </w:rPr>
        <w:t xml:space="preserve">пидемиологическое заключения на проект расчета электромагнитного воздействия передающих радиотехнических объектов (ПРТО) с определением санитарно-защитной зоны и зон ограничения застройки (при размещении объектов с нормируемыми показателями среды обитания).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Доверенность (в случае, если интересы Заявителя представляет доверенное лицо). </w:t>
      </w:r>
    </w:p>
    <w:p w:rsidR="00BC159D" w:rsidRPr="006E482C" w:rsidRDefault="00BC159D" w:rsidP="00BC159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Результаты лабораторных испытаний, выполненных аккредитованными лабораториями: измерения физических факторов неионизирующей природы (шум, электромагнитные поля); измерения физических факторов ионизирующей природы (мощность эквивалентной дозы гамма-излучения, плотность потока радона); испытаний почвы; испытаний атмосферного воздуха и др. </w:t>
      </w:r>
    </w:p>
    <w:p w:rsidR="003A2DC4" w:rsidRPr="006E482C" w:rsidRDefault="00BC159D" w:rsidP="00AB29F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</w:rPr>
        <w:t xml:space="preserve">В ходе экспертизы Исполнителем могут быть запрошены у Заявителя иные документы, необходимые для полной и достоверной оценки соответствия участка требованиям санитарно-эпидемиологических правил и нормативов (пояснительная записка, справка о фоновом загрязнении атмосферного воздуха, и </w:t>
      </w:r>
      <w:proofErr w:type="spellStart"/>
      <w:proofErr w:type="gramStart"/>
      <w:r w:rsidRPr="006E482C">
        <w:rPr>
          <w:rFonts w:ascii="Times New Roman" w:hAnsi="Times New Roman" w:cs="Times New Roman"/>
        </w:rPr>
        <w:t>др</w:t>
      </w:r>
      <w:proofErr w:type="spellEnd"/>
      <w:proofErr w:type="gramEnd"/>
      <w:r w:rsidRPr="006E482C">
        <w:rPr>
          <w:rFonts w:ascii="Times New Roman" w:hAnsi="Times New Roman" w:cs="Times New Roman"/>
        </w:rPr>
        <w:t>)</w:t>
      </w:r>
      <w:r w:rsidRPr="006E482C">
        <w:rPr>
          <w:rFonts w:ascii="Times New Roman" w:hAnsi="Times New Roman" w:cs="Times New Roman"/>
          <w:sz w:val="24"/>
          <w:szCs w:val="24"/>
        </w:rPr>
        <w:t>.</w:t>
      </w:r>
    </w:p>
    <w:p w:rsidR="000541F9" w:rsidRPr="006E482C" w:rsidRDefault="000541F9" w:rsidP="00AB29F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482C">
        <w:rPr>
          <w:rFonts w:ascii="Times New Roman" w:hAnsi="Times New Roman" w:cs="Times New Roman"/>
          <w:sz w:val="24"/>
          <w:szCs w:val="24"/>
        </w:rPr>
        <w:t xml:space="preserve">Все </w:t>
      </w:r>
      <w:r w:rsidRPr="006E482C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заверены.</w:t>
      </w:r>
    </w:p>
    <w:p w:rsidR="003A2DC4" w:rsidRPr="006E482C" w:rsidRDefault="003A2DC4" w:rsidP="00AB29FB">
      <w:pPr>
        <w:pStyle w:val="a3"/>
        <w:ind w:left="284"/>
        <w:rPr>
          <w:rFonts w:ascii="Times New Roman" w:hAnsi="Times New Roman" w:cs="Times New Roman"/>
        </w:rPr>
      </w:pPr>
    </w:p>
    <w:p w:rsidR="00AC04A1" w:rsidRPr="006E482C" w:rsidRDefault="00AC04A1" w:rsidP="00AB29FB">
      <w:pPr>
        <w:pStyle w:val="a3"/>
        <w:ind w:left="284"/>
        <w:rPr>
          <w:rFonts w:ascii="Times New Roman" w:hAnsi="Times New Roman" w:cs="Times New Roman"/>
        </w:rPr>
      </w:pPr>
    </w:p>
    <w:sectPr w:rsidR="00AC04A1" w:rsidRPr="006E482C" w:rsidSect="00AB29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AB1"/>
    <w:rsid w:val="000541F9"/>
    <w:rsid w:val="00090C46"/>
    <w:rsid w:val="00101218"/>
    <w:rsid w:val="00105B7D"/>
    <w:rsid w:val="001A6FCB"/>
    <w:rsid w:val="001B335B"/>
    <w:rsid w:val="00204289"/>
    <w:rsid w:val="002F1941"/>
    <w:rsid w:val="002F4AED"/>
    <w:rsid w:val="00310F25"/>
    <w:rsid w:val="00346F43"/>
    <w:rsid w:val="003668C0"/>
    <w:rsid w:val="003A2DC4"/>
    <w:rsid w:val="003D687C"/>
    <w:rsid w:val="00401FA3"/>
    <w:rsid w:val="00491180"/>
    <w:rsid w:val="00502064"/>
    <w:rsid w:val="00521550"/>
    <w:rsid w:val="0053714D"/>
    <w:rsid w:val="005A2B2E"/>
    <w:rsid w:val="00691293"/>
    <w:rsid w:val="006A6154"/>
    <w:rsid w:val="006E482C"/>
    <w:rsid w:val="00780AB1"/>
    <w:rsid w:val="007817CE"/>
    <w:rsid w:val="007D3652"/>
    <w:rsid w:val="008A7BE9"/>
    <w:rsid w:val="00AB29FB"/>
    <w:rsid w:val="00AC04A1"/>
    <w:rsid w:val="00B0224E"/>
    <w:rsid w:val="00B13129"/>
    <w:rsid w:val="00B35DAA"/>
    <w:rsid w:val="00BA6686"/>
    <w:rsid w:val="00BC159D"/>
    <w:rsid w:val="00C62768"/>
    <w:rsid w:val="00CE0086"/>
    <w:rsid w:val="00D2501A"/>
    <w:rsid w:val="00E12C88"/>
    <w:rsid w:val="00E3635D"/>
    <w:rsid w:val="00E75C98"/>
    <w:rsid w:val="00E76109"/>
    <w:rsid w:val="00EB790E"/>
    <w:rsid w:val="00ED5C83"/>
    <w:rsid w:val="00FA03DF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6</cp:revision>
  <dcterms:created xsi:type="dcterms:W3CDTF">2019-08-17T16:24:00Z</dcterms:created>
  <dcterms:modified xsi:type="dcterms:W3CDTF">2019-09-02T01:22:00Z</dcterms:modified>
</cp:coreProperties>
</file>